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E0" w:rsidRPr="002461FA" w:rsidRDefault="00C90EE0">
      <w:pPr>
        <w:rPr>
          <w:rStyle w:val="ECBClassification"/>
        </w:rPr>
        <w:sectPr w:rsidR="00C90EE0" w:rsidRPr="002461FA" w:rsidSect="002310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68" w:right="1134" w:bottom="2268" w:left="1418" w:header="567" w:footer="510" w:gutter="0"/>
          <w:cols w:space="720"/>
          <w:titlePg/>
        </w:sectPr>
      </w:pPr>
    </w:p>
    <w:p w:rsidR="00074997" w:rsidRDefault="00074997" w:rsidP="0038667F">
      <w:pPr>
        <w:pStyle w:val="ECBBodyText"/>
        <w:jc w:val="both"/>
        <w:rPr>
          <w:rFonts w:cs="Times New Roman"/>
          <w:b/>
          <w:bCs/>
          <w:kern w:val="28"/>
          <w:sz w:val="24"/>
          <w:szCs w:val="20"/>
        </w:rPr>
      </w:pPr>
      <w:bookmarkStart w:id="0" w:name="_GoBack"/>
      <w:bookmarkEnd w:id="0"/>
      <w:r>
        <w:rPr>
          <w:b/>
          <w:bCs/>
          <w:sz w:val="24"/>
          <w:szCs w:val="20"/>
        </w:rPr>
        <w:lastRenderedPageBreak/>
        <w:t>Υπόδειγμα επιστολής της διοίκησης</w:t>
      </w:r>
    </w:p>
    <w:p w:rsidR="00512A63" w:rsidRDefault="00E464AD" w:rsidP="0038667F">
      <w:pPr>
        <w:pStyle w:val="ECBBodyText"/>
        <w:jc w:val="both"/>
      </w:pPr>
      <w:r>
        <w:t>Η παράγραφος 1 στοιχείο β) και η παράγραφος 3 του άρθρου 3 της απόφασης (ΕΕ) 2019</w:t>
      </w:r>
      <w:r w:rsidRPr="00CC1FFB">
        <w:t>/</w:t>
      </w:r>
      <w:r w:rsidR="00CC1FFB" w:rsidRPr="00CC1FFB">
        <w:t>2158</w:t>
      </w:r>
      <w:r w:rsidRPr="00CC1FFB">
        <w:t xml:space="preserve"> της</w:t>
      </w:r>
      <w:r>
        <w:t xml:space="preserve"> Ευρωπαϊκής Κεντρικής Τράπεζας (ΕΚΤ/2019/</w:t>
      </w:r>
      <w:r w:rsidR="00CC1FFB" w:rsidRPr="00CC1FFB">
        <w:t>38</w:t>
      </w:r>
      <w:r>
        <w:t>)</w:t>
      </w:r>
      <w:r w:rsidR="006B6013">
        <w:rPr>
          <w:rStyle w:val="FootnoteReference"/>
        </w:rPr>
        <w:footnoteReference w:id="1"/>
      </w:r>
      <w:r>
        <w:t xml:space="preserve"> </w:t>
      </w:r>
      <w:r w:rsidR="00412F9E">
        <w:t xml:space="preserve">εισάγουν </w:t>
      </w:r>
      <w:r>
        <w:t xml:space="preserve">υποχρέωση της διοίκησης να βεβαιώνει </w:t>
      </w:r>
      <w:r w:rsidR="00412F9E">
        <w:t xml:space="preserve">με σχετική επιστολή προς την οικεία εθνική αρμόδια αρχή (ΕΑΑ) </w:t>
      </w:r>
      <w:r>
        <w:t xml:space="preserve">το σύνολο των στοιχείων ενεργητικού </w:t>
      </w:r>
      <w:r w:rsidR="00412F9E">
        <w:t xml:space="preserve">του </w:t>
      </w:r>
      <w:r>
        <w:t>υπόχρε</w:t>
      </w:r>
      <w:r w:rsidR="00412F9E">
        <w:t>ου</w:t>
      </w:r>
      <w:r>
        <w:t xml:space="preserve"> καταβολής τέλους υποκαταστ</w:t>
      </w:r>
      <w:r w:rsidR="00412F9E">
        <w:t>ήματος (εφεξής το «υπόχρεο υποκατάστημα»)</w:t>
      </w:r>
      <w:r>
        <w:t xml:space="preserve">. Το </w:t>
      </w:r>
      <w:r w:rsidR="001E3011">
        <w:t xml:space="preserve">εσωκλειόμενο </w:t>
      </w:r>
      <w:r>
        <w:t>έγγραφο αποτελεί υπόδειγμα της εν λόγω επιστολής</w:t>
      </w:r>
      <w:r w:rsidR="001E3011">
        <w:t xml:space="preserve">, το οποίο </w:t>
      </w:r>
      <w:r>
        <w:t>θα πρέπει να χρησιμοποι</w:t>
      </w:r>
      <w:r w:rsidR="001E3011">
        <w:t xml:space="preserve">είται από </w:t>
      </w:r>
      <w:r>
        <w:t xml:space="preserve">τα υπόχρεα υποκαταστήματα.  </w:t>
      </w:r>
    </w:p>
    <w:p w:rsidR="00512A63" w:rsidRDefault="00512A63" w:rsidP="0038667F">
      <w:pPr>
        <w:pStyle w:val="ECBBodyText"/>
        <w:jc w:val="both"/>
      </w:pPr>
      <w:r>
        <w:t xml:space="preserve">Η επιστολή </w:t>
      </w:r>
      <w:r w:rsidR="001E3011">
        <w:t xml:space="preserve">της διοίκησης </w:t>
      </w:r>
      <w:r>
        <w:t xml:space="preserve">θα πρέπει να είναι δεόντως υπογεγραμμένη από τον διευθυντή του υπόχρεου υποκαταστήματος ή, σε περίπτωση κωλύματός του, από εκπρόσωπο του διοικητικού οργάνου του πιστωτικού ιδρύματος το οποίο έχει ιδρύσει το </w:t>
      </w:r>
      <w:r w:rsidR="00412F9E">
        <w:t xml:space="preserve">εν λόγω </w:t>
      </w:r>
      <w:r>
        <w:t>υποκατάστημα. Το διοικητικό όργανο ορίζεται στο άρθρο 2 της απόφασης (ΕΕ) 2019</w:t>
      </w:r>
      <w:r w:rsidR="00CC1FFB" w:rsidRPr="00CC1FFB">
        <w:t>/2158</w:t>
      </w:r>
      <w:r>
        <w:t xml:space="preserve"> (ΕΚΤ/2019/</w:t>
      </w:r>
      <w:r w:rsidR="00CC1FFB" w:rsidRPr="00CC1FFB">
        <w:t>38)</w:t>
      </w:r>
      <w:r>
        <w:t xml:space="preserve">. </w:t>
      </w:r>
    </w:p>
    <w:p w:rsidR="00D55477" w:rsidRPr="0038667F" w:rsidRDefault="00512A63" w:rsidP="0038667F">
      <w:pPr>
        <w:pStyle w:val="ECBBodyText"/>
        <w:jc w:val="both"/>
      </w:pPr>
      <w:r>
        <w:t xml:space="preserve">Θα πρέπει να σημειωθεί ότι οι ΕΑΑ μπορούν </w:t>
      </w:r>
      <w:r w:rsidR="001E3011">
        <w:t xml:space="preserve">με απόφασή τους </w:t>
      </w:r>
      <w:r>
        <w:t xml:space="preserve">να προσαρμόζουν το </w:t>
      </w:r>
      <w:r w:rsidR="001E3011">
        <w:t xml:space="preserve">υπόδειγμα της </w:t>
      </w:r>
      <w:r>
        <w:t xml:space="preserve">επιστολής </w:t>
      </w:r>
      <w:r w:rsidR="001E3011">
        <w:t>με βάση τις ι</w:t>
      </w:r>
      <w:r>
        <w:t xml:space="preserve">διαιτερότητες </w:t>
      </w:r>
      <w:r w:rsidR="001E3011">
        <w:t xml:space="preserve">της </w:t>
      </w:r>
      <w:r>
        <w:t>επικράτει</w:t>
      </w:r>
      <w:r w:rsidR="00412F9E">
        <w:t>άς τους</w:t>
      </w:r>
      <w:r w:rsidR="001E3011">
        <w:t xml:space="preserve">, οπότε και </w:t>
      </w:r>
      <w:r>
        <w:t xml:space="preserve">θα πρέπει να ενημερώνουν </w:t>
      </w:r>
      <w:r w:rsidR="001E3011">
        <w:t xml:space="preserve">σχετικά </w:t>
      </w:r>
      <w:r>
        <w:t>την ΕΚΤ.</w:t>
      </w:r>
    </w:p>
    <w:p w:rsidR="00D55477" w:rsidRPr="0038667F" w:rsidRDefault="00D55477" w:rsidP="00D55477">
      <w:pPr>
        <w:pStyle w:val="ECBBodyText"/>
        <w:rPr>
          <w:rFonts w:ascii="Verdana" w:hAnsi="Verdana" w:cs="Verdana"/>
          <w:color w:val="000000"/>
          <w:szCs w:val="20"/>
        </w:rPr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070969" w:rsidRDefault="00070969" w:rsidP="00070969">
      <w:pPr>
        <w:pStyle w:val="Default"/>
        <w:jc w:val="center"/>
        <w:rPr>
          <w:b/>
          <w:bCs/>
          <w:color w:val="0046AC"/>
          <w:sz w:val="22"/>
          <w:szCs w:val="22"/>
        </w:rPr>
      </w:pPr>
    </w:p>
    <w:p w:rsidR="00512A63" w:rsidRDefault="00BD6005" w:rsidP="00070969">
      <w:pPr>
        <w:pStyle w:val="Default"/>
        <w:jc w:val="center"/>
        <w:rPr>
          <w:color w:val="0046AC"/>
          <w:sz w:val="22"/>
          <w:szCs w:val="22"/>
        </w:rPr>
      </w:pPr>
      <w:r>
        <w:rPr>
          <w:b/>
          <w:bCs/>
          <w:color w:val="0046AC"/>
          <w:sz w:val="22"/>
          <w:szCs w:val="22"/>
        </w:rPr>
        <w:lastRenderedPageBreak/>
        <w:t xml:space="preserve">Υπόδειγμα επιστολής </w:t>
      </w:r>
      <w:r w:rsidR="001E3011">
        <w:rPr>
          <w:b/>
          <w:bCs/>
          <w:color w:val="0046AC"/>
          <w:sz w:val="22"/>
          <w:szCs w:val="22"/>
        </w:rPr>
        <w:t xml:space="preserve">της </w:t>
      </w:r>
      <w:r>
        <w:rPr>
          <w:b/>
          <w:bCs/>
          <w:color w:val="0046AC"/>
          <w:sz w:val="22"/>
          <w:szCs w:val="22"/>
        </w:rPr>
        <w:t>διοίκησης</w:t>
      </w:r>
    </w:p>
    <w:p w:rsidR="00512A63" w:rsidRDefault="00512A63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rFonts w:ascii="Arial" w:hAnsi="Arial" w:cs="Arial"/>
          <w:sz w:val="20"/>
          <w:szCs w:val="20"/>
        </w:rPr>
        <w:sectPr w:rsidR="004D487B" w:rsidSect="00231031">
          <w:footerReference w:type="default" r:id="rId15"/>
          <w:type w:val="continuous"/>
          <w:pgSz w:w="11907" w:h="16840" w:code="9"/>
          <w:pgMar w:top="2268" w:right="1134" w:bottom="2268" w:left="1418" w:header="567" w:footer="510" w:gutter="0"/>
          <w:cols w:space="720"/>
          <w:formProt w:val="0"/>
          <w:titlePg/>
        </w:sectPr>
      </w:pPr>
    </w:p>
    <w:p w:rsidR="004D487B" w:rsidRDefault="00BA3272" w:rsidP="001E3011">
      <w:pPr>
        <w:pStyle w:val="Default"/>
        <w:ind w:right="-78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</w:t>
      </w:r>
      <w:r w:rsidR="004D487B">
        <w:rPr>
          <w:rFonts w:ascii="Arial" w:hAnsi="Arial"/>
          <w:sz w:val="20"/>
          <w:szCs w:val="20"/>
        </w:rPr>
        <w:t>Επωνυμία υπόχρεου υποκαταστήματος</w:t>
      </w:r>
      <w:r>
        <w:rPr>
          <w:rFonts w:ascii="Arial" w:hAnsi="Arial"/>
          <w:sz w:val="20"/>
          <w:szCs w:val="20"/>
        </w:rPr>
        <w:t>]</w:t>
      </w:r>
    </w:p>
    <w:p w:rsidR="004D487B" w:rsidRDefault="00BA3272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4D487B">
        <w:rPr>
          <w:rFonts w:ascii="Arial" w:hAnsi="Arial"/>
          <w:sz w:val="20"/>
          <w:szCs w:val="20"/>
        </w:rPr>
        <w:t>Ονοματεπώνυμο υπε</w:t>
      </w:r>
      <w:r w:rsidR="001E3011">
        <w:rPr>
          <w:rFonts w:ascii="Arial" w:hAnsi="Arial"/>
          <w:sz w:val="20"/>
          <w:szCs w:val="20"/>
        </w:rPr>
        <w:t xml:space="preserve">ύθυνου/ης </w:t>
      </w:r>
      <w:r>
        <w:rPr>
          <w:rFonts w:ascii="Arial" w:hAnsi="Arial"/>
          <w:sz w:val="20"/>
          <w:szCs w:val="20"/>
        </w:rPr>
        <w:t>επικοινωνίας]</w:t>
      </w:r>
    </w:p>
    <w:p w:rsidR="004D487B" w:rsidRPr="00570348" w:rsidRDefault="00BA3272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[Τμήμα]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4D487B" w:rsidRPr="00570348" w:rsidRDefault="00BA3272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4D487B">
        <w:rPr>
          <w:rFonts w:ascii="Arial" w:hAnsi="Arial"/>
          <w:sz w:val="20"/>
          <w:szCs w:val="20"/>
        </w:rPr>
        <w:t>Διεύ</w:t>
      </w:r>
      <w:r>
        <w:rPr>
          <w:rFonts w:ascii="Arial" w:hAnsi="Arial"/>
          <w:sz w:val="20"/>
          <w:szCs w:val="20"/>
        </w:rPr>
        <w:t>θυνση και ηλεκτρονική διεύθυνση]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4D487B" w:rsidRPr="00570348" w:rsidRDefault="00BA3272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</w:t>
      </w:r>
      <w:r w:rsidR="004D487B">
        <w:rPr>
          <w:rFonts w:ascii="Arial" w:hAnsi="Arial"/>
          <w:sz w:val="20"/>
          <w:szCs w:val="20"/>
        </w:rPr>
        <w:t>Επωνυμ</w:t>
      </w:r>
      <w:r>
        <w:rPr>
          <w:rFonts w:ascii="Arial" w:hAnsi="Arial"/>
          <w:sz w:val="20"/>
          <w:szCs w:val="20"/>
        </w:rPr>
        <w:t>ία εθνικής αρμόδιας αρχής (ΕΑΑ)]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BA3272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512A63">
        <w:rPr>
          <w:rFonts w:ascii="Arial" w:hAnsi="Arial"/>
          <w:sz w:val="20"/>
          <w:szCs w:val="20"/>
        </w:rPr>
        <w:t xml:space="preserve">Ονοματεπώνυμο </w:t>
      </w:r>
      <w:r w:rsidR="00E92F09">
        <w:rPr>
          <w:rFonts w:ascii="Arial" w:hAnsi="Arial"/>
          <w:sz w:val="20"/>
          <w:szCs w:val="20"/>
        </w:rPr>
        <w:t xml:space="preserve">υπεύθυνου/ης </w:t>
      </w:r>
      <w:r>
        <w:rPr>
          <w:rFonts w:ascii="Arial" w:hAnsi="Arial"/>
          <w:sz w:val="20"/>
          <w:szCs w:val="20"/>
        </w:rPr>
        <w:t>επικοινωνίας]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BA3272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[Τμήμα]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BA3272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512A63">
        <w:rPr>
          <w:rFonts w:ascii="Arial" w:hAnsi="Arial"/>
          <w:sz w:val="20"/>
          <w:szCs w:val="20"/>
        </w:rPr>
        <w:t>Διεύ</w:t>
      </w:r>
      <w:r>
        <w:rPr>
          <w:rFonts w:ascii="Arial" w:hAnsi="Arial"/>
          <w:sz w:val="20"/>
          <w:szCs w:val="20"/>
        </w:rPr>
        <w:t>θυνση και ηλεκτρονική διεύθυνση]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4D487B" w:rsidRDefault="004D487B" w:rsidP="00512A63">
      <w:pPr>
        <w:pStyle w:val="ECBBodyText"/>
        <w:jc w:val="center"/>
        <w:rPr>
          <w:rFonts w:cs="Arial"/>
          <w:b/>
          <w:bCs/>
          <w:szCs w:val="20"/>
        </w:rPr>
        <w:sectPr w:rsidR="004D487B" w:rsidSect="001E3011">
          <w:type w:val="continuous"/>
          <w:pgSz w:w="11907" w:h="16840" w:code="9"/>
          <w:pgMar w:top="2268" w:right="1134" w:bottom="2268" w:left="1418" w:header="567" w:footer="510" w:gutter="0"/>
          <w:cols w:num="2" w:space="851"/>
          <w:formProt w:val="0"/>
          <w:titlePg/>
        </w:sectPr>
      </w:pPr>
    </w:p>
    <w:p w:rsidR="00E92F09" w:rsidRDefault="00E92F09" w:rsidP="00512A63">
      <w:pPr>
        <w:pStyle w:val="ECBBodyText"/>
        <w:jc w:val="center"/>
        <w:rPr>
          <w:b/>
          <w:bCs/>
          <w:szCs w:val="20"/>
        </w:rPr>
      </w:pPr>
    </w:p>
    <w:p w:rsidR="00EC1971" w:rsidRDefault="00E92F09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rPr>
          <w:b/>
          <w:bCs/>
          <w:szCs w:val="20"/>
        </w:rPr>
        <w:t>Ε</w:t>
      </w:r>
      <w:r w:rsidR="00EC1971">
        <w:rPr>
          <w:b/>
          <w:bCs/>
          <w:szCs w:val="20"/>
        </w:rPr>
        <w:t xml:space="preserve">πιστολή διοίκησης </w:t>
      </w:r>
    </w:p>
    <w:p w:rsidR="00512A63" w:rsidRPr="00570348" w:rsidRDefault="00512A63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t xml:space="preserve">Θέμα: </w:t>
      </w:r>
      <w:r>
        <w:rPr>
          <w:b/>
          <w:bCs/>
          <w:szCs w:val="20"/>
        </w:rPr>
        <w:t xml:space="preserve">Πληροφορίες </w:t>
      </w:r>
      <w:r w:rsidR="00E92F09">
        <w:rPr>
          <w:b/>
          <w:bCs/>
          <w:szCs w:val="20"/>
        </w:rPr>
        <w:t>σχετικά με</w:t>
      </w:r>
      <w:r>
        <w:rPr>
          <w:b/>
          <w:bCs/>
          <w:szCs w:val="20"/>
        </w:rPr>
        <w:t xml:space="preserve"> τον υπολογισμό του εποπτικού τέλους </w:t>
      </w:r>
      <w:r w:rsidR="00E92F09">
        <w:rPr>
          <w:b/>
          <w:bCs/>
          <w:szCs w:val="20"/>
        </w:rPr>
        <w:t xml:space="preserve">της ΕΚΤ για το </w:t>
      </w:r>
      <w:r w:rsidR="00E92F09" w:rsidRPr="00BA3272">
        <w:rPr>
          <w:b/>
          <w:bCs/>
          <w:szCs w:val="20"/>
        </w:rPr>
        <w:t>[</w:t>
      </w:r>
      <w:r w:rsidR="00BA3272">
        <w:rPr>
          <w:b/>
          <w:bCs/>
          <w:szCs w:val="20"/>
        </w:rPr>
        <w:t>ΕΕΕΕ</w:t>
      </w:r>
      <w:r w:rsidR="00E92F09" w:rsidRPr="00BA3272">
        <w:rPr>
          <w:b/>
          <w:bCs/>
          <w:szCs w:val="20"/>
        </w:rPr>
        <w:t>]</w:t>
      </w:r>
      <w:r>
        <w:rPr>
          <w:b/>
          <w:bCs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E92F09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Επωνυμία υπόχρεου υποκαταστήματος: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[Επωνυμία]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E92F09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Κωδικός αναγνώρισης νομισματικού χρηματοπιστωτικού ιδρύματος (</w:t>
            </w:r>
            <w:r w:rsidR="00E92F09">
              <w:rPr>
                <w:rFonts w:ascii="Arial" w:hAnsi="Arial"/>
                <w:sz w:val="18"/>
                <w:szCs w:val="18"/>
              </w:rPr>
              <w:t>ΝΧΙ</w:t>
            </w:r>
            <w:r>
              <w:rPr>
                <w:rFonts w:ascii="Arial" w:hAnsi="Arial"/>
                <w:sz w:val="18"/>
                <w:szCs w:val="18"/>
              </w:rPr>
              <w:t xml:space="preserve">): 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[YYXXXXX]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05455" w:rsidP="00E92F09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Η </w:t>
            </w:r>
            <w:r w:rsidR="00E92F09">
              <w:rPr>
                <w:sz w:val="18"/>
                <w:szCs w:val="18"/>
              </w:rPr>
              <w:t>επιστολή της διοίκησης συνοδεύει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786" w:type="dxa"/>
            <w:vAlign w:val="center"/>
          </w:tcPr>
          <w:p w:rsidR="00BD6005" w:rsidRPr="00074997" w:rsidRDefault="00074997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F232A6">
              <w:rPr>
                <w:sz w:val="18"/>
                <w:szCs w:val="18"/>
              </w:rPr>
              <w:t xml:space="preserve">Επιλέξτε </w:t>
            </w:r>
            <w:r>
              <w:rPr>
                <w:sz w:val="18"/>
                <w:szCs w:val="18"/>
              </w:rPr>
              <w:t>μόνο ένα</w:t>
            </w:r>
            <w:r w:rsidR="00E92F09">
              <w:rPr>
                <w:sz w:val="18"/>
                <w:szCs w:val="18"/>
              </w:rPr>
              <w:t xml:space="preserve"> από τα ακόλουθα</w:t>
            </w:r>
            <w:r>
              <w:rPr>
                <w:sz w:val="18"/>
                <w:szCs w:val="18"/>
              </w:rPr>
              <w:t>]</w:t>
            </w:r>
          </w:p>
          <w:p w:rsidR="00AF0B4A" w:rsidRPr="00074997" w:rsidRDefault="00BD600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Επιλογή 1: πληροφορίες </w:t>
            </w:r>
            <w:r w:rsidR="00E92F09">
              <w:rPr>
                <w:sz w:val="18"/>
                <w:szCs w:val="18"/>
              </w:rPr>
              <w:t>παρεχόμενες</w:t>
            </w:r>
            <w:r>
              <w:rPr>
                <w:sz w:val="18"/>
                <w:szCs w:val="18"/>
              </w:rPr>
              <w:t xml:space="preserve"> για σκοπούς προληπτικής εποπτείας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AF0B4A" w:rsidRPr="00074997" w:rsidRDefault="00BD6005" w:rsidP="00BA327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Επιλογή 2: πληροφορίες </w:t>
            </w:r>
            <w:r w:rsidR="00E92F09">
              <w:rPr>
                <w:sz w:val="18"/>
                <w:szCs w:val="18"/>
              </w:rPr>
              <w:t>παρεχόμενες βάσει</w:t>
            </w:r>
            <w:r>
              <w:rPr>
                <w:sz w:val="18"/>
                <w:szCs w:val="18"/>
              </w:rPr>
              <w:t xml:space="preserve"> υπ</w:t>
            </w:r>
            <w:r w:rsidR="00E92F09">
              <w:rPr>
                <w:sz w:val="18"/>
                <w:szCs w:val="18"/>
              </w:rPr>
              <w:t>οδείγματος</w:t>
            </w:r>
            <w:r>
              <w:rPr>
                <w:sz w:val="18"/>
                <w:szCs w:val="18"/>
              </w:rPr>
              <w:t xml:space="preserve"> </w:t>
            </w:r>
            <w:r w:rsidR="00E92F09">
              <w:rPr>
                <w:sz w:val="18"/>
                <w:szCs w:val="18"/>
              </w:rPr>
              <w:t xml:space="preserve">για </w:t>
            </w:r>
            <w:r w:rsidR="00BA3272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συντελεστ</w:t>
            </w:r>
            <w:r w:rsidR="00E92F09">
              <w:rPr>
                <w:sz w:val="18"/>
                <w:szCs w:val="18"/>
              </w:rPr>
              <w:t>ές</w:t>
            </w:r>
            <w:r>
              <w:rPr>
                <w:sz w:val="18"/>
                <w:szCs w:val="18"/>
              </w:rPr>
              <w:t xml:space="preserve"> υπολογισμού τέλους</w:t>
            </w:r>
            <w:r w:rsidR="00BA3272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(βλ. παράρτημα ΙΙ της απόφασης ΕΚΤ/2019/</w:t>
            </w:r>
            <w:r w:rsidR="00BA3272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7"/>
              <w:gridCol w:w="222"/>
            </w:tblGrid>
            <w:tr w:rsidR="00B55624" w:rsidRPr="00074997">
              <w:trPr>
                <w:trHeight w:val="96"/>
              </w:trPr>
              <w:tc>
                <w:tcPr>
                  <w:tcW w:w="0" w:type="auto"/>
                </w:tcPr>
                <w:p w:rsidR="00B55624" w:rsidRPr="00074997" w:rsidRDefault="00B55624" w:rsidP="00E92F09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Ημερομηνία υποβολής</w:t>
                  </w:r>
                  <w:r w:rsidR="00BD6005" w:rsidRPr="00074997">
                    <w:rPr>
                      <w:rStyle w:val="FootnoteReference"/>
                      <w:rFonts w:ascii="Arial" w:hAnsi="Arial" w:cs="Arial"/>
                      <w:sz w:val="18"/>
                      <w:szCs w:val="18"/>
                    </w:rPr>
                    <w:footnoteReference w:id="2"/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πληροφοριών που χρησιμοποι</w:t>
                  </w:r>
                  <w:r w:rsidR="00E92F09">
                    <w:rPr>
                      <w:rFonts w:ascii="Arial" w:hAnsi="Arial"/>
                      <w:sz w:val="18"/>
                      <w:szCs w:val="18"/>
                    </w:rPr>
                    <w:t xml:space="preserve">ούνται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για τον υπολογισμό του εποπτικού τέλους:</w:t>
                  </w:r>
                </w:p>
              </w:tc>
              <w:tc>
                <w:tcPr>
                  <w:tcW w:w="0" w:type="auto"/>
                </w:tcPr>
                <w:p w:rsidR="00B55624" w:rsidRPr="00074997" w:rsidRDefault="00B55624" w:rsidP="00794102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0D530E" w:rsidRPr="00074997" w:rsidRDefault="00B55624" w:rsidP="00BA327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E92F09">
              <w:rPr>
                <w:sz w:val="18"/>
                <w:szCs w:val="18"/>
              </w:rPr>
              <w:t>ΗΗ</w:t>
            </w:r>
            <w:r>
              <w:rPr>
                <w:sz w:val="18"/>
                <w:szCs w:val="18"/>
              </w:rPr>
              <w:t>/</w:t>
            </w:r>
            <w:r w:rsidR="00E92F09">
              <w:rPr>
                <w:sz w:val="18"/>
                <w:szCs w:val="18"/>
              </w:rPr>
              <w:t>ΜΜ</w:t>
            </w:r>
            <w:r>
              <w:rPr>
                <w:sz w:val="18"/>
                <w:szCs w:val="18"/>
              </w:rPr>
              <w:t>/</w:t>
            </w:r>
            <w:r w:rsidR="00E92F09">
              <w:rPr>
                <w:sz w:val="18"/>
                <w:szCs w:val="18"/>
              </w:rPr>
              <w:t>ΕΕΕΕ</w:t>
            </w:r>
            <w:r>
              <w:rPr>
                <w:sz w:val="18"/>
                <w:szCs w:val="18"/>
              </w:rPr>
              <w:t>]</w:t>
            </w:r>
          </w:p>
        </w:tc>
      </w:tr>
      <w:tr w:rsidR="00374A66" w:rsidRPr="00074997" w:rsidTr="00794102">
        <w:trPr>
          <w:trHeight w:val="57"/>
        </w:trPr>
        <w:tc>
          <w:tcPr>
            <w:tcW w:w="4785" w:type="dxa"/>
          </w:tcPr>
          <w:p w:rsidR="00374A66" w:rsidRPr="00074997" w:rsidRDefault="00374A66" w:rsidP="00412F9E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Ημερομηνία υποβολής της επιστολής της διοίκησης</w:t>
            </w:r>
            <w:r w:rsidR="00412F9E">
              <w:rPr>
                <w:rFonts w:ascii="Arial" w:hAnsi="Arial"/>
                <w:sz w:val="18"/>
                <w:szCs w:val="18"/>
              </w:rPr>
              <w:t xml:space="preserve"> στην ΕΑΑ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:rsidR="00374A66" w:rsidRPr="00074997" w:rsidRDefault="00044B75" w:rsidP="00BA327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E92F09">
              <w:rPr>
                <w:sz w:val="18"/>
                <w:szCs w:val="18"/>
              </w:rPr>
              <w:t>ΗΗ/ΜΜ/ΕΕΕΕ</w:t>
            </w:r>
            <w:r>
              <w:rPr>
                <w:sz w:val="18"/>
                <w:szCs w:val="18"/>
              </w:rPr>
              <w:t>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55624" w:rsidP="00E92F09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Ονοματεπώνυμο διευθυντή υπόχρεου υποκαταστήματος ή εκπροσώπου του διοικητικού οργάνου που έχει επαληθεύσει τις πληροφορίες:</w:t>
            </w:r>
          </w:p>
        </w:tc>
        <w:tc>
          <w:tcPr>
            <w:tcW w:w="4786" w:type="dxa"/>
            <w:vAlign w:val="center"/>
          </w:tcPr>
          <w:p w:rsidR="000D530E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[Ονοματεπώνυμο]</w:t>
            </w:r>
          </w:p>
        </w:tc>
      </w:tr>
      <w:tr w:rsidR="00044B75" w:rsidRPr="00074997" w:rsidTr="00794102">
        <w:trPr>
          <w:trHeight w:val="113"/>
        </w:trPr>
        <w:tc>
          <w:tcPr>
            <w:tcW w:w="4785" w:type="dxa"/>
            <w:vAlign w:val="center"/>
          </w:tcPr>
          <w:p w:rsidR="00044B75" w:rsidRPr="00074997" w:rsidRDefault="00044B75" w:rsidP="00EC6CF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Θέση εντός του ιδρύματος:</w:t>
            </w:r>
          </w:p>
        </w:tc>
        <w:tc>
          <w:tcPr>
            <w:tcW w:w="4786" w:type="dxa"/>
            <w:vAlign w:val="center"/>
          </w:tcPr>
          <w:p w:rsidR="00044B75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[Θέση]</w:t>
            </w:r>
          </w:p>
        </w:tc>
      </w:tr>
    </w:tbl>
    <w:p w:rsidR="00044B75" w:rsidRDefault="00044B75" w:rsidP="00044B75">
      <w:pPr>
        <w:pStyle w:val="ECBBodyText"/>
        <w:rPr>
          <w:rFonts w:cs="Arial"/>
          <w:b/>
          <w:bCs/>
          <w:szCs w:val="20"/>
        </w:rPr>
      </w:pPr>
    </w:p>
    <w:p w:rsidR="00EC1971" w:rsidRDefault="00074997" w:rsidP="00EC1971">
      <w:pPr>
        <w:pStyle w:val="ECBBodyText"/>
        <w:spacing w:before="0" w:after="0" w:line="300" w:lineRule="exact"/>
        <w:jc w:val="center"/>
        <w:rPr>
          <w:rFonts w:cs="Arial"/>
        </w:rPr>
      </w:pPr>
      <w:r w:rsidRPr="00F232A6">
        <w:t xml:space="preserve">[Επιλέξτε κατά περίπτωση </w:t>
      </w:r>
      <w:r w:rsidR="00F232A6" w:rsidRPr="00F232A6">
        <w:t xml:space="preserve">μεταξύ των </w:t>
      </w:r>
      <w:r w:rsidR="00412F9E" w:rsidRPr="00F232A6">
        <w:t>ακ</w:t>
      </w:r>
      <w:r w:rsidR="00412F9E">
        <w:t>όλουθων</w:t>
      </w:r>
      <w:r w:rsidR="00412F9E" w:rsidRPr="00F232A6">
        <w:t xml:space="preserve"> </w:t>
      </w:r>
      <w:r w:rsidR="00F232A6" w:rsidRPr="00F232A6">
        <w:t>κειμένων</w:t>
      </w:r>
      <w:r w:rsidR="00412F9E">
        <w:t xml:space="preserve">: το κείμενο Α αντιστοιχεί στην </w:t>
      </w:r>
      <w:r w:rsidR="00F232A6" w:rsidRPr="00F232A6">
        <w:t xml:space="preserve">επιλογή 1 </w:t>
      </w:r>
      <w:r w:rsidR="00412F9E">
        <w:t xml:space="preserve">ενώ το </w:t>
      </w:r>
      <w:r w:rsidR="00F232A6" w:rsidRPr="00F232A6">
        <w:t xml:space="preserve">κείμενο </w:t>
      </w:r>
      <w:r w:rsidR="00412F9E">
        <w:t>Β στην</w:t>
      </w:r>
      <w:r w:rsidR="00F232A6" w:rsidRPr="00F232A6">
        <w:t xml:space="preserve"> επιλογή 2</w:t>
      </w:r>
      <w:r w:rsidRPr="00F232A6">
        <w:t>.]</w:t>
      </w:r>
    </w:p>
    <w:p w:rsidR="00EC1971" w:rsidRPr="00EC1971" w:rsidRDefault="00EC1971" w:rsidP="00EC1971">
      <w:pPr>
        <w:pStyle w:val="ECBBodyText"/>
        <w:spacing w:before="0" w:after="0" w:line="300" w:lineRule="exact"/>
        <w:jc w:val="center"/>
        <w:rPr>
          <w:rFonts w:cs="Arial"/>
          <w:b/>
        </w:rPr>
      </w:pPr>
    </w:p>
    <w:p w:rsidR="00EC1971" w:rsidRDefault="00EC1971" w:rsidP="00570348">
      <w:pPr>
        <w:pStyle w:val="ECBBodyText"/>
        <w:jc w:val="both"/>
      </w:pPr>
      <w:r>
        <w:t>Κείμενο Α</w:t>
      </w:r>
    </w:p>
    <w:p w:rsidR="000D530E" w:rsidRPr="00570348" w:rsidRDefault="00F232A6" w:rsidP="00570348">
      <w:pPr>
        <w:pStyle w:val="ECBBodyText"/>
        <w:jc w:val="both"/>
      </w:pPr>
      <w:r>
        <w:t>Αφού ήλεγξα και ενέκρινα</w:t>
      </w:r>
      <w:r w:rsidR="000D530E">
        <w:t xml:space="preserve"> </w:t>
      </w:r>
      <w:r>
        <w:t xml:space="preserve">τις οριστικοποιημένες </w:t>
      </w:r>
      <w:r w:rsidR="000D530E">
        <w:t>πληροφορ</w:t>
      </w:r>
      <w:r>
        <w:t xml:space="preserve">ίες </w:t>
      </w:r>
      <w:r w:rsidR="009C27EA">
        <w:t>αναφορικά με</w:t>
      </w:r>
      <w:r>
        <w:t xml:space="preserve"> </w:t>
      </w:r>
      <w:r w:rsidR="000D530E">
        <w:t xml:space="preserve">την αξία του συνόλου </w:t>
      </w:r>
      <w:r>
        <w:t xml:space="preserve">των </w:t>
      </w:r>
      <w:r w:rsidR="000D530E">
        <w:t>στοιχείων ενεργητικού που πρόκειται να χρησιμοποιηθ</w:t>
      </w:r>
      <w:r>
        <w:t>ούν</w:t>
      </w:r>
      <w:r w:rsidR="000D530E">
        <w:t xml:space="preserve"> για τον υπολογισμό του εποπτικού τέλους της ΕΚΤ, βεβαιώνω </w:t>
      </w:r>
      <w:r w:rsidR="00412F9E">
        <w:t xml:space="preserve">με την παρούσα </w:t>
      </w:r>
      <w:r w:rsidR="000D530E">
        <w:t xml:space="preserve">ότι </w:t>
      </w:r>
      <w:r>
        <w:t>αυτές</w:t>
      </w:r>
      <w:r w:rsidR="000D530E">
        <w:t xml:space="preserve"> καταρτίστηκαν σύμφωνα με τις οδηγίες του άρθρου 3 </w:t>
      </w:r>
      <w:r w:rsidR="000D530E">
        <w:lastRenderedPageBreak/>
        <w:t>παράγραφος 1 στοιχείο β) της απόφασης (ΕΕ) 2019/</w:t>
      </w:r>
      <w:r w:rsidR="00BA3272">
        <w:t>2158</w:t>
      </w:r>
      <w:r w:rsidR="000D530E">
        <w:t xml:space="preserve"> της Ευρωπαϊκής Κεντρικής Τράπεζας (ΕΚΤ/2019/</w:t>
      </w:r>
      <w:r w:rsidR="00BA3272">
        <w:t>38</w:t>
      </w:r>
      <w:r w:rsidR="000D530E">
        <w:t>)</w:t>
      </w:r>
      <w:r w:rsidR="008F68C8">
        <w:rPr>
          <w:rStyle w:val="FootnoteReference"/>
        </w:rPr>
        <w:footnoteReference w:id="3"/>
      </w:r>
      <w:r w:rsidR="000D530E">
        <w:t>.</w:t>
      </w:r>
    </w:p>
    <w:p w:rsidR="005D0023" w:rsidRPr="004E4FAA" w:rsidRDefault="005D0023" w:rsidP="00570348">
      <w:pPr>
        <w:pStyle w:val="ECBBodyText"/>
        <w:jc w:val="both"/>
      </w:pPr>
    </w:p>
    <w:p w:rsidR="00EC1971" w:rsidRDefault="00EC1971" w:rsidP="00570348">
      <w:pPr>
        <w:pStyle w:val="ECBBodyText"/>
        <w:jc w:val="both"/>
      </w:pPr>
      <w:r>
        <w:t>Κείμενο Β</w:t>
      </w:r>
    </w:p>
    <w:p w:rsidR="000D530E" w:rsidRDefault="000224FE" w:rsidP="00570348">
      <w:pPr>
        <w:pStyle w:val="ECBBodyText"/>
        <w:jc w:val="both"/>
      </w:pPr>
      <w:r>
        <w:t>Με την παρούσα β</w:t>
      </w:r>
      <w:r w:rsidR="007A718D">
        <w:t xml:space="preserve">εβαιώνω ότι εφαρμόστηκαν οι απαραίτητες διαδικασίες και έλεγχοι </w:t>
      </w:r>
      <w:r>
        <w:t>προκειμένου</w:t>
      </w:r>
      <w:r w:rsidR="007A718D">
        <w:t xml:space="preserve"> να διασφαλιστεί ότι οι εξαχθείσες πληροφορίες που υποβάλλονται </w:t>
      </w:r>
      <w:r w:rsidR="009C27EA">
        <w:t>συνάδουν με</w:t>
      </w:r>
      <w:r w:rsidR="007A718D">
        <w:t xml:space="preserve"> τους ορισμούς του άρθρου 2 του κανονισμού (ΕΕ) αριθ. 1163/2014 της Ευρωπαϊκής Κεντρικής Τράπεζας (ΕΚΤ/2014/41)</w:t>
      </w:r>
      <w:r w:rsidR="008F68C8">
        <w:rPr>
          <w:rStyle w:val="FootnoteReference"/>
        </w:rPr>
        <w:footnoteReference w:id="4"/>
      </w:r>
      <w:r w:rsidR="007A718D">
        <w:t xml:space="preserve"> και με </w:t>
      </w:r>
      <w:r>
        <w:t xml:space="preserve">τυχόν </w:t>
      </w:r>
      <w:r w:rsidR="007A718D">
        <w:t xml:space="preserve">λοιπές οδηγίες τις οποίες παρέχει το εφαρμοστέο δίκαιο. Ήλεγξα και ενέκρινα </w:t>
      </w:r>
      <w:r>
        <w:t>τις οριστικοποιημένες</w:t>
      </w:r>
      <w:r w:rsidR="007A718D">
        <w:t xml:space="preserve"> πληροφορ</w:t>
      </w:r>
      <w:r>
        <w:t>ίες</w:t>
      </w:r>
      <w:r w:rsidR="007A718D">
        <w:t xml:space="preserve"> του υποδείγματος </w:t>
      </w:r>
      <w:r w:rsidR="00412F9E">
        <w:t>αναφορικά με την αξία του συνόλου των στοιχείων ενεργητικού που</w:t>
      </w:r>
      <w:r>
        <w:t xml:space="preserve"> πρόκειται να χρησιμοποιηθούν για τον υπολογισμό του εποπτικού τέλους της ΕΚΤ</w:t>
      </w:r>
      <w:r w:rsidR="007A718D">
        <w:t>.</w:t>
      </w:r>
    </w:p>
    <w:p w:rsidR="00EC1971" w:rsidRDefault="00EC1971" w:rsidP="00570348">
      <w:pPr>
        <w:pStyle w:val="ECBBodyText"/>
        <w:jc w:val="both"/>
      </w:pPr>
    </w:p>
    <w:p w:rsidR="00EC1971" w:rsidRPr="00570348" w:rsidRDefault="00EC1971" w:rsidP="00570348">
      <w:pPr>
        <w:pStyle w:val="ECBBodyText"/>
        <w:jc w:val="both"/>
      </w:pPr>
    </w:p>
    <w:p w:rsidR="000D530E" w:rsidRPr="00570348" w:rsidRDefault="00570348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Επω</w:t>
      </w:r>
      <w:r w:rsidR="008B5D89">
        <w:rPr>
          <w:rFonts w:ascii="Arial" w:hAnsi="Arial"/>
          <w:sz w:val="20"/>
          <w:szCs w:val="20"/>
        </w:rPr>
        <w:t>νυμία υπόχρεου υποκαταστήματος: [ΧΥΖ]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Δεόν</w:t>
      </w:r>
      <w:r w:rsidR="008B5D89">
        <w:rPr>
          <w:rFonts w:ascii="Arial" w:hAnsi="Arial"/>
          <w:sz w:val="20"/>
          <w:szCs w:val="20"/>
        </w:rPr>
        <w:t>τως εκπροσωπούμενο από τον/την: [ΧΥΖ]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Υπογραφή: </w:t>
      </w:r>
      <w:r w:rsidR="008B5D89">
        <w:rPr>
          <w:rFonts w:ascii="Arial" w:hAnsi="Arial"/>
          <w:sz w:val="20"/>
          <w:szCs w:val="20"/>
        </w:rPr>
        <w:t>[_______________________]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Ονοματεπών</w:t>
      </w:r>
      <w:r w:rsidR="008B5D89">
        <w:rPr>
          <w:rFonts w:ascii="Arial" w:hAnsi="Arial"/>
          <w:sz w:val="20"/>
          <w:szCs w:val="20"/>
        </w:rPr>
        <w:t>υμο: [ΧΥΖ]</w:t>
      </w:r>
    </w:p>
    <w:p w:rsidR="007212DB" w:rsidRDefault="00F64296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Ιδιότητα:</w:t>
      </w:r>
      <w:r w:rsidR="008B5D89">
        <w:rPr>
          <w:rFonts w:ascii="Arial" w:hAnsi="Arial"/>
          <w:sz w:val="20"/>
          <w:szCs w:val="20"/>
        </w:rPr>
        <w:t xml:space="preserve"> [ΧΥΖ]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Ημερομηνία:</w:t>
      </w:r>
      <w:r w:rsidR="008B5D89">
        <w:rPr>
          <w:rFonts w:ascii="Arial" w:hAnsi="Arial"/>
          <w:sz w:val="20"/>
          <w:szCs w:val="20"/>
        </w:rPr>
        <w:t xml:space="preserve"> [ΗΗ/ΜΜ/ΕΕΕΕ]</w:t>
      </w:r>
    </w:p>
    <w:p w:rsidR="007212DB" w:rsidRPr="002323F4" w:rsidRDefault="007212DB" w:rsidP="00086CEA"/>
    <w:p w:rsidR="007212DB" w:rsidRPr="009A3258" w:rsidRDefault="007212DB" w:rsidP="00086CEA"/>
    <w:p w:rsidR="000D530E" w:rsidRPr="007212DB" w:rsidRDefault="000D530E" w:rsidP="00086CEA">
      <w:pPr>
        <w:tabs>
          <w:tab w:val="left" w:pos="4138"/>
        </w:tabs>
      </w:pPr>
    </w:p>
    <w:sectPr w:rsidR="000D530E" w:rsidRPr="007212DB" w:rsidSect="00231031">
      <w:type w:val="continuous"/>
      <w:pgSz w:w="11907" w:h="16840" w:code="9"/>
      <w:pgMar w:top="2268" w:right="1134" w:bottom="2268" w:left="1418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B3" w:rsidRDefault="001B60B3">
      <w:pPr>
        <w:spacing w:before="0" w:after="0" w:line="240" w:lineRule="auto"/>
      </w:pPr>
      <w:r>
        <w:separator/>
      </w:r>
    </w:p>
  </w:endnote>
  <w:endnote w:type="continuationSeparator" w:id="0">
    <w:p w:rsidR="001B60B3" w:rsidRDefault="001B60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4" w:rsidRDefault="004A1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2B202A" w:rsidRDefault="00570348" w:rsidP="00143A07">
    <w:pPr>
      <w:pStyle w:val="Footer"/>
      <w:jc w:val="both"/>
      <w:rPr>
        <w:lang w:val="en-GB"/>
      </w:rPr>
    </w:pPr>
    <w:r w:rsidRPr="00264109">
      <w:rPr>
        <w:sz w:val="14"/>
      </w:rPr>
      <w:fldChar w:fldCharType="begin"/>
    </w:r>
    <w:r w:rsidRPr="002B202A">
      <w:rPr>
        <w:sz w:val="14"/>
        <w:lang w:val="en-GB"/>
      </w:rPr>
      <w:instrText xml:space="preserve"> FILENAME </w:instrText>
    </w:r>
    <w:r w:rsidRPr="00264109">
      <w:rPr>
        <w:sz w:val="14"/>
      </w:rPr>
      <w:fldChar w:fldCharType="separate"/>
    </w:r>
    <w:r w:rsidR="004A19A4">
      <w:rPr>
        <w:sz w:val="14"/>
        <w:lang w:val="en-GB"/>
      </w:rPr>
      <w:t>ssm.202004_template_for_management_letter.el.docx</w:t>
    </w:r>
    <w:r w:rsidRPr="00264109">
      <w:rPr>
        <w:sz w:val="14"/>
      </w:rPr>
      <w:fldChar w:fldCharType="end"/>
    </w:r>
    <w:r w:rsidRPr="002B202A">
      <w:rPr>
        <w:sz w:val="14"/>
        <w:lang w:val="en-GB"/>
      </w:rPr>
      <w:tab/>
    </w:r>
    <w:r>
      <w:t>Σελίδα</w:t>
    </w:r>
    <w:r w:rsidRPr="002B202A">
      <w:rPr>
        <w:lang w:val="en-GB"/>
      </w:rPr>
      <w:t xml:space="preserve"> </w:t>
    </w:r>
    <w:r>
      <w:fldChar w:fldCharType="begin"/>
    </w:r>
    <w:r w:rsidRPr="002B202A">
      <w:rPr>
        <w:lang w:val="en-GB"/>
      </w:rPr>
      <w:instrText xml:space="preserve"> PAGE </w:instrText>
    </w:r>
    <w:r>
      <w:fldChar w:fldCharType="separate"/>
    </w:r>
    <w:r w:rsidRPr="002B202A">
      <w:rPr>
        <w:lang w:val="en-GB"/>
      </w:rPr>
      <w:t>1</w:t>
    </w:r>
    <w:r>
      <w:fldChar w:fldCharType="end"/>
    </w:r>
    <w:r w:rsidRPr="002B202A">
      <w:rPr>
        <w:lang w:val="en-GB"/>
      </w:rPr>
      <w:t xml:space="preserve"> </w:t>
    </w:r>
    <w:r>
      <w:t>από</w:t>
    </w:r>
    <w:r w:rsidRPr="002B202A">
      <w:rPr>
        <w:lang w:val="en-GB"/>
      </w:rPr>
      <w:t xml:space="preserve"> </w:t>
    </w:r>
    <w:r>
      <w:fldChar w:fldCharType="begin"/>
    </w:r>
    <w:r w:rsidRPr="002B202A">
      <w:rPr>
        <w:lang w:val="en-GB"/>
      </w:rPr>
      <w:instrText xml:space="preserve"> NUMPAGES </w:instrText>
    </w:r>
    <w:r>
      <w:fldChar w:fldCharType="separate"/>
    </w:r>
    <w:r w:rsidR="004A19A4">
      <w:rPr>
        <w:lang w:val="en-GB"/>
      </w:rPr>
      <w:t>1</w:t>
    </w:r>
    <w:r>
      <w:fldChar w:fldCharType="end"/>
    </w:r>
  </w:p>
  <w:p w:rsidR="00570348" w:rsidRDefault="00570348" w:rsidP="00143A07">
    <w:pPr>
      <w:pStyle w:val="Footer"/>
      <w:jc w:val="both"/>
    </w:pPr>
    <w:r w:rsidRPr="002B202A">
      <w:rPr>
        <w:lang w:val="en-GB"/>
      </w:rPr>
      <w:tab/>
    </w:r>
    <w:r>
      <w:t xml:space="preserve">Τελευταία εκτύπωση: </w:t>
    </w:r>
    <w:r w:rsidRPr="00850385">
      <w:rPr>
        <w:sz w:val="12"/>
        <w:szCs w:val="12"/>
      </w:rPr>
      <w:fldChar w:fldCharType="begin"/>
    </w:r>
    <w:r w:rsidRPr="00850385">
      <w:rPr>
        <w:sz w:val="12"/>
        <w:szCs w:val="12"/>
      </w:rPr>
      <w:instrText xml:space="preserve"> PRINTDATE   \* MERGEFORMAT </w:instrText>
    </w:r>
    <w:r w:rsidRPr="00850385">
      <w:rPr>
        <w:sz w:val="12"/>
        <w:szCs w:val="12"/>
      </w:rPr>
      <w:fldChar w:fldCharType="separate"/>
    </w:r>
    <w:r w:rsidR="004A19A4">
      <w:rPr>
        <w:sz w:val="12"/>
        <w:szCs w:val="12"/>
      </w:rPr>
      <w:t>27/11/2019 11:40:00 πμ</w:t>
    </w:r>
    <w:r w:rsidRPr="00850385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2C1B9C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 w:rsidRPr="002C1B9C">
      <w:tab/>
    </w:r>
    <w:r>
      <w:t>Σελίδα</w:t>
    </w:r>
    <w:r w:rsidRPr="002C1B9C">
      <w:t xml:space="preserve"> </w:t>
    </w:r>
    <w:r w:rsidRPr="00D445EB">
      <w:rPr>
        <w:szCs w:val="17"/>
      </w:rPr>
      <w:fldChar w:fldCharType="begin"/>
    </w:r>
    <w:r w:rsidRPr="002C1B9C">
      <w:rPr>
        <w:szCs w:val="17"/>
      </w:rPr>
      <w:instrText xml:space="preserve"> </w:instrText>
    </w:r>
    <w:r w:rsidRPr="002B202A">
      <w:rPr>
        <w:szCs w:val="17"/>
        <w:lang w:val="en-GB"/>
      </w:rPr>
      <w:instrText>PAGE</w:instrText>
    </w:r>
    <w:r w:rsidRPr="002C1B9C">
      <w:rPr>
        <w:szCs w:val="17"/>
      </w:rPr>
      <w:instrText xml:space="preserve"> </w:instrText>
    </w:r>
    <w:r w:rsidRPr="00D445EB">
      <w:rPr>
        <w:szCs w:val="17"/>
      </w:rPr>
      <w:fldChar w:fldCharType="separate"/>
    </w:r>
    <w:r w:rsidR="004A19A4">
      <w:rPr>
        <w:szCs w:val="17"/>
        <w:lang w:val="en-GB"/>
      </w:rPr>
      <w:t>1</w:t>
    </w:r>
    <w:r w:rsidRPr="00D445EB">
      <w:rPr>
        <w:szCs w:val="17"/>
      </w:rPr>
      <w:fldChar w:fldCharType="end"/>
    </w:r>
    <w:r w:rsidRPr="002C1B9C">
      <w:t xml:space="preserve"> </w:t>
    </w:r>
    <w:r>
      <w:t>από</w:t>
    </w:r>
    <w:r w:rsidRPr="002C1B9C">
      <w:t xml:space="preserve"> </w:t>
    </w:r>
    <w:r w:rsidRPr="00D445EB">
      <w:rPr>
        <w:szCs w:val="17"/>
      </w:rPr>
      <w:fldChar w:fldCharType="begin"/>
    </w:r>
    <w:r w:rsidRPr="002C1B9C">
      <w:rPr>
        <w:szCs w:val="17"/>
      </w:rPr>
      <w:instrText xml:space="preserve"> </w:instrText>
    </w:r>
    <w:r w:rsidRPr="002B202A">
      <w:rPr>
        <w:szCs w:val="17"/>
        <w:lang w:val="en-GB"/>
      </w:rPr>
      <w:instrText>NUMPAGES</w:instrText>
    </w:r>
    <w:r w:rsidRPr="002C1B9C">
      <w:rPr>
        <w:szCs w:val="17"/>
      </w:rPr>
      <w:instrText xml:space="preserve"> </w:instrText>
    </w:r>
    <w:r w:rsidRPr="00D445EB">
      <w:rPr>
        <w:szCs w:val="17"/>
      </w:rPr>
      <w:fldChar w:fldCharType="separate"/>
    </w:r>
    <w:r w:rsidR="004A19A4">
      <w:rPr>
        <w:szCs w:val="17"/>
        <w:lang w:val="en-GB"/>
      </w:rPr>
      <w:t>3</w:t>
    </w:r>
    <w:r w:rsidRPr="00D445EB">
      <w:rPr>
        <w:szCs w:val="1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2C1B9C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 w:rsidRPr="002C1B9C">
      <w:tab/>
    </w:r>
    <w:r>
      <w:t>Σελίδα</w:t>
    </w:r>
    <w:r w:rsidRPr="002C1B9C">
      <w:t xml:space="preserve"> </w:t>
    </w:r>
    <w:r w:rsidRPr="00D445EB">
      <w:rPr>
        <w:szCs w:val="17"/>
      </w:rPr>
      <w:fldChar w:fldCharType="begin"/>
    </w:r>
    <w:r w:rsidRPr="002C1B9C">
      <w:rPr>
        <w:szCs w:val="17"/>
      </w:rPr>
      <w:instrText xml:space="preserve"> </w:instrText>
    </w:r>
    <w:r w:rsidRPr="002B202A">
      <w:rPr>
        <w:szCs w:val="17"/>
        <w:lang w:val="en-GB"/>
      </w:rPr>
      <w:instrText>PAGE</w:instrText>
    </w:r>
    <w:r w:rsidRPr="002C1B9C">
      <w:rPr>
        <w:szCs w:val="17"/>
      </w:rPr>
      <w:instrText xml:space="preserve"> </w:instrText>
    </w:r>
    <w:r w:rsidRPr="00D445EB">
      <w:rPr>
        <w:szCs w:val="17"/>
      </w:rPr>
      <w:fldChar w:fldCharType="separate"/>
    </w:r>
    <w:r w:rsidR="004A19A4">
      <w:rPr>
        <w:szCs w:val="17"/>
        <w:lang w:val="en-GB"/>
      </w:rPr>
      <w:t>2</w:t>
    </w:r>
    <w:r w:rsidRPr="00D445EB">
      <w:rPr>
        <w:szCs w:val="17"/>
      </w:rPr>
      <w:fldChar w:fldCharType="end"/>
    </w:r>
    <w:r w:rsidRPr="002C1B9C">
      <w:t xml:space="preserve"> </w:t>
    </w:r>
    <w:r>
      <w:t>από</w:t>
    </w:r>
    <w:r w:rsidRPr="002C1B9C">
      <w:t xml:space="preserve"> </w:t>
    </w:r>
    <w:r w:rsidRPr="00D445EB">
      <w:rPr>
        <w:szCs w:val="17"/>
      </w:rPr>
      <w:fldChar w:fldCharType="begin"/>
    </w:r>
    <w:r w:rsidRPr="002C1B9C">
      <w:rPr>
        <w:szCs w:val="17"/>
      </w:rPr>
      <w:instrText xml:space="preserve"> </w:instrText>
    </w:r>
    <w:r w:rsidRPr="002B202A">
      <w:rPr>
        <w:szCs w:val="17"/>
        <w:lang w:val="en-GB"/>
      </w:rPr>
      <w:instrText>NUMPAGES</w:instrText>
    </w:r>
    <w:r w:rsidRPr="002C1B9C">
      <w:rPr>
        <w:szCs w:val="17"/>
      </w:rPr>
      <w:instrText xml:space="preserve"> </w:instrText>
    </w:r>
    <w:r w:rsidRPr="00D445EB">
      <w:rPr>
        <w:szCs w:val="17"/>
      </w:rPr>
      <w:fldChar w:fldCharType="separate"/>
    </w:r>
    <w:r w:rsidR="004A19A4">
      <w:rPr>
        <w:szCs w:val="17"/>
        <w:lang w:val="en-GB"/>
      </w:rPr>
      <w:t>3</w:t>
    </w:r>
    <w:r w:rsidRPr="00D445EB">
      <w:rPr>
        <w:szCs w:val="17"/>
      </w:rPr>
      <w:fldChar w:fldCharType="end"/>
    </w:r>
  </w:p>
  <w:p w:rsidR="00570348" w:rsidRPr="002C1B9C" w:rsidRDefault="00570348" w:rsidP="00E46E94">
    <w:pPr>
      <w:pStyle w:val="Footer"/>
      <w:jc w:val="both"/>
    </w:pPr>
  </w:p>
  <w:p w:rsidR="00570348" w:rsidRPr="002C1B9C" w:rsidRDefault="00570348" w:rsidP="00FB7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B3" w:rsidRDefault="001B60B3">
      <w:pPr>
        <w:spacing w:before="0" w:after="0" w:line="240" w:lineRule="auto"/>
      </w:pPr>
      <w:r>
        <w:separator/>
      </w:r>
    </w:p>
  </w:footnote>
  <w:footnote w:type="continuationSeparator" w:id="0">
    <w:p w:rsidR="001B60B3" w:rsidRDefault="001B60B3">
      <w:pPr>
        <w:spacing w:before="0" w:after="0" w:line="240" w:lineRule="auto"/>
      </w:pPr>
      <w:r>
        <w:continuationSeparator/>
      </w:r>
    </w:p>
  </w:footnote>
  <w:footnote w:id="1">
    <w:p w:rsidR="006B6013" w:rsidRPr="001E3011" w:rsidRDefault="006B6013" w:rsidP="001E3011">
      <w:pPr>
        <w:pStyle w:val="FootnoteText"/>
        <w:jc w:val="both"/>
        <w:rPr>
          <w:sz w:val="17"/>
          <w:szCs w:val="17"/>
        </w:rPr>
      </w:pPr>
      <w:r w:rsidRPr="001E3011">
        <w:rPr>
          <w:rStyle w:val="FootnoteReference"/>
          <w:sz w:val="17"/>
          <w:szCs w:val="17"/>
        </w:rPr>
        <w:footnoteRef/>
      </w:r>
      <w:r w:rsidRPr="001E3011">
        <w:rPr>
          <w:sz w:val="17"/>
          <w:szCs w:val="17"/>
        </w:rPr>
        <w:t xml:space="preserve"> </w:t>
      </w:r>
      <w:r w:rsidR="001E3011" w:rsidRPr="001E3011">
        <w:rPr>
          <w:sz w:val="17"/>
          <w:szCs w:val="17"/>
        </w:rPr>
        <w:tab/>
      </w:r>
      <w:r w:rsidRPr="001E3011">
        <w:rPr>
          <w:sz w:val="17"/>
          <w:szCs w:val="17"/>
        </w:rPr>
        <w:t>Απόφαση (ΕΕ) 2019/</w:t>
      </w:r>
      <w:r w:rsidR="00CC1FFB" w:rsidRPr="00CC1FFB">
        <w:rPr>
          <w:sz w:val="17"/>
          <w:szCs w:val="17"/>
        </w:rPr>
        <w:t>2158</w:t>
      </w:r>
      <w:r w:rsidRPr="001E3011">
        <w:rPr>
          <w:sz w:val="17"/>
          <w:szCs w:val="17"/>
        </w:rPr>
        <w:t xml:space="preserve"> της Ευρωπαϊκής Κεντρικής Τράπεζας της </w:t>
      </w:r>
      <w:r w:rsidR="00CC1FFB" w:rsidRPr="00CC1FFB">
        <w:rPr>
          <w:sz w:val="17"/>
          <w:szCs w:val="17"/>
        </w:rPr>
        <w:t>5</w:t>
      </w:r>
      <w:r w:rsidR="00CC1FFB">
        <w:rPr>
          <w:sz w:val="17"/>
          <w:szCs w:val="17"/>
        </w:rPr>
        <w:t>ης</w:t>
      </w:r>
      <w:r w:rsidRPr="001E3011">
        <w:rPr>
          <w:sz w:val="17"/>
          <w:szCs w:val="17"/>
        </w:rPr>
        <w:t xml:space="preserve"> Δεκεμβρίου 2019 σχετικά με τη μεθοδολογία και τις διαδικασίες καθορισμού και συλλογής δεδομένων όσον αφορά τους συντελεστές βάσει των οποίων υπολογίζονται τα ετήσια εποπτικά τέλη (ΕΚΤ/2019/</w:t>
      </w:r>
      <w:r w:rsidR="00CC1FFB">
        <w:rPr>
          <w:sz w:val="17"/>
          <w:szCs w:val="17"/>
        </w:rPr>
        <w:t>38</w:t>
      </w:r>
      <w:r w:rsidRPr="001E3011">
        <w:rPr>
          <w:sz w:val="17"/>
          <w:szCs w:val="17"/>
        </w:rPr>
        <w:t>).</w:t>
      </w:r>
    </w:p>
  </w:footnote>
  <w:footnote w:id="2">
    <w:p w:rsidR="00BD6005" w:rsidRPr="001E3011" w:rsidRDefault="00BD6005" w:rsidP="001E3011">
      <w:pPr>
        <w:pStyle w:val="FootnoteText"/>
        <w:tabs>
          <w:tab w:val="clear" w:pos="284"/>
          <w:tab w:val="left" w:pos="142"/>
        </w:tabs>
        <w:ind w:left="142" w:hanging="142"/>
        <w:jc w:val="both"/>
        <w:rPr>
          <w:sz w:val="17"/>
          <w:szCs w:val="17"/>
        </w:rPr>
      </w:pPr>
      <w:r w:rsidRPr="001E3011">
        <w:rPr>
          <w:rStyle w:val="FootnoteReference"/>
          <w:sz w:val="17"/>
          <w:szCs w:val="17"/>
        </w:rPr>
        <w:footnoteRef/>
      </w:r>
      <w:r w:rsidRPr="001E3011">
        <w:rPr>
          <w:sz w:val="17"/>
          <w:szCs w:val="17"/>
        </w:rPr>
        <w:t xml:space="preserve"> </w:t>
      </w:r>
      <w:r w:rsidRPr="001E3011">
        <w:rPr>
          <w:sz w:val="17"/>
          <w:szCs w:val="17"/>
        </w:rPr>
        <w:t xml:space="preserve">Ημερομηνία διαβίβασης στην ΕΑΑ των οριστικοποιημένων πληροφοριών που </w:t>
      </w:r>
      <w:r w:rsidR="00E92F09">
        <w:rPr>
          <w:sz w:val="17"/>
          <w:szCs w:val="17"/>
        </w:rPr>
        <w:t>παρέχονται</w:t>
      </w:r>
      <w:r w:rsidRPr="001E3011">
        <w:rPr>
          <w:sz w:val="17"/>
          <w:szCs w:val="17"/>
        </w:rPr>
        <w:t xml:space="preserve"> για σκοπούς προληπτικής εποπτείας, συμπεριλαμβανομέν</w:t>
      </w:r>
      <w:r w:rsidR="00F232A6">
        <w:rPr>
          <w:sz w:val="17"/>
          <w:szCs w:val="17"/>
        </w:rPr>
        <w:t>ων</w:t>
      </w:r>
      <w:r w:rsidRPr="001E3011">
        <w:rPr>
          <w:sz w:val="17"/>
          <w:szCs w:val="17"/>
        </w:rPr>
        <w:t xml:space="preserve"> </w:t>
      </w:r>
      <w:r w:rsidR="00F232A6" w:rsidRPr="001E3011">
        <w:rPr>
          <w:sz w:val="17"/>
          <w:szCs w:val="17"/>
        </w:rPr>
        <w:t xml:space="preserve">των πληροφοριών </w:t>
      </w:r>
      <w:r w:rsidR="00F232A6">
        <w:rPr>
          <w:sz w:val="17"/>
          <w:szCs w:val="17"/>
        </w:rPr>
        <w:t xml:space="preserve">για την </w:t>
      </w:r>
      <w:r w:rsidRPr="001E3011">
        <w:rPr>
          <w:sz w:val="17"/>
          <w:szCs w:val="17"/>
        </w:rPr>
        <w:t xml:space="preserve">αξία του συνόλου των στοιχείων ενεργητικού </w:t>
      </w:r>
      <w:r w:rsidR="00F232A6">
        <w:rPr>
          <w:sz w:val="17"/>
          <w:szCs w:val="17"/>
        </w:rPr>
        <w:t xml:space="preserve">που πρόκειται να χρησιμοποιηθούν για τον </w:t>
      </w:r>
      <w:r w:rsidRPr="001E3011">
        <w:rPr>
          <w:sz w:val="17"/>
          <w:szCs w:val="17"/>
        </w:rPr>
        <w:t>υπολογισμ</w:t>
      </w:r>
      <w:r w:rsidR="00F232A6">
        <w:rPr>
          <w:sz w:val="17"/>
          <w:szCs w:val="17"/>
        </w:rPr>
        <w:t>ό</w:t>
      </w:r>
      <w:r w:rsidRPr="001E3011">
        <w:rPr>
          <w:sz w:val="17"/>
          <w:szCs w:val="17"/>
        </w:rPr>
        <w:t xml:space="preserve"> του εποπτικού τέλους της ΕΚΤ.</w:t>
      </w:r>
    </w:p>
  </w:footnote>
  <w:footnote w:id="3">
    <w:p w:rsidR="008F68C8" w:rsidRPr="001E3011" w:rsidRDefault="008F68C8" w:rsidP="001E3011">
      <w:pPr>
        <w:pStyle w:val="FootnoteText"/>
        <w:jc w:val="both"/>
        <w:rPr>
          <w:sz w:val="17"/>
          <w:szCs w:val="17"/>
        </w:rPr>
      </w:pPr>
      <w:r w:rsidRPr="001E3011">
        <w:rPr>
          <w:rStyle w:val="FootnoteReference"/>
          <w:sz w:val="17"/>
          <w:szCs w:val="17"/>
        </w:rPr>
        <w:footnoteRef/>
      </w:r>
      <w:r w:rsidRPr="001E3011">
        <w:rPr>
          <w:sz w:val="17"/>
          <w:szCs w:val="17"/>
        </w:rPr>
        <w:t xml:space="preserve"> </w:t>
      </w:r>
      <w:r w:rsidR="000224FE">
        <w:rPr>
          <w:sz w:val="17"/>
          <w:szCs w:val="17"/>
        </w:rPr>
        <w:tab/>
      </w:r>
      <w:r w:rsidRPr="001E3011">
        <w:rPr>
          <w:sz w:val="17"/>
          <w:szCs w:val="17"/>
        </w:rPr>
        <w:t>Απόφαση (ΕΕ) 2019/</w:t>
      </w:r>
      <w:r w:rsidR="008B5D89">
        <w:rPr>
          <w:sz w:val="17"/>
          <w:szCs w:val="17"/>
        </w:rPr>
        <w:t>2158</w:t>
      </w:r>
      <w:r w:rsidRPr="001E3011">
        <w:rPr>
          <w:sz w:val="17"/>
          <w:szCs w:val="17"/>
        </w:rPr>
        <w:t xml:space="preserve"> της Ευρωπαϊκής Κεντρικής Τράπεζας</w:t>
      </w:r>
      <w:r w:rsidR="000224FE">
        <w:rPr>
          <w:sz w:val="17"/>
          <w:szCs w:val="17"/>
        </w:rPr>
        <w:t>,</w:t>
      </w:r>
      <w:r w:rsidRPr="001E3011">
        <w:rPr>
          <w:sz w:val="17"/>
          <w:szCs w:val="17"/>
        </w:rPr>
        <w:t xml:space="preserve"> της </w:t>
      </w:r>
      <w:r w:rsidR="008B5D89">
        <w:rPr>
          <w:sz w:val="17"/>
          <w:szCs w:val="17"/>
        </w:rPr>
        <w:t>5ης</w:t>
      </w:r>
      <w:r w:rsidRPr="001E3011">
        <w:rPr>
          <w:sz w:val="17"/>
          <w:szCs w:val="17"/>
        </w:rPr>
        <w:t xml:space="preserve"> Δεκεμβρίου 2019</w:t>
      </w:r>
      <w:r w:rsidR="000224FE">
        <w:rPr>
          <w:sz w:val="17"/>
          <w:szCs w:val="17"/>
        </w:rPr>
        <w:t>,</w:t>
      </w:r>
      <w:r w:rsidRPr="001E3011">
        <w:rPr>
          <w:sz w:val="17"/>
          <w:szCs w:val="17"/>
        </w:rPr>
        <w:t xml:space="preserve"> σχετικά με τη μεθοδολογία και τις διαδικασίες καθορισμού και συλλογής δεδομένων όσον αφορά τους συντελεστές βάσει των οποίων υπολογίζονται τα ετήσια εποπτικά τέλη (ΕΚΤ/2019/</w:t>
      </w:r>
      <w:r w:rsidR="008B5D89">
        <w:rPr>
          <w:sz w:val="17"/>
          <w:szCs w:val="17"/>
        </w:rPr>
        <w:t>38).</w:t>
      </w:r>
    </w:p>
  </w:footnote>
  <w:footnote w:id="4">
    <w:p w:rsidR="008F68C8" w:rsidRPr="001E3011" w:rsidRDefault="008F68C8" w:rsidP="001E3011">
      <w:pPr>
        <w:pStyle w:val="FootnoteText"/>
        <w:jc w:val="both"/>
        <w:rPr>
          <w:sz w:val="17"/>
          <w:szCs w:val="17"/>
        </w:rPr>
      </w:pPr>
      <w:r w:rsidRPr="001E3011">
        <w:rPr>
          <w:rStyle w:val="FootnoteReference"/>
          <w:sz w:val="17"/>
          <w:szCs w:val="17"/>
        </w:rPr>
        <w:footnoteRef/>
      </w:r>
      <w:r w:rsidRPr="001E3011">
        <w:rPr>
          <w:sz w:val="17"/>
          <w:szCs w:val="17"/>
        </w:rPr>
        <w:t xml:space="preserve"> </w:t>
      </w:r>
      <w:r w:rsidR="000224FE">
        <w:rPr>
          <w:sz w:val="17"/>
          <w:szCs w:val="17"/>
        </w:rPr>
        <w:tab/>
      </w:r>
      <w:r w:rsidRPr="001E3011">
        <w:rPr>
          <w:sz w:val="17"/>
          <w:szCs w:val="17"/>
        </w:rPr>
        <w:t>Κανονισμός (ΕΕ) αριθ.1163/2014 της Ευρωπαϊκής Κεντρικής Τράπεζας, της 22ας Οκτωβρίου 2014, σχετικά με τα εποπτικά τέλη (ΕΚΤ/2014/41) (ΕΕ L 311 της 31.10.2014, σ. 23).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4" w:rsidRDefault="004A1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4" w:rsidRDefault="004A19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2B202A" w:rsidP="003F5C2C">
    <w:pPr>
      <w:pStyle w:val="Header"/>
    </w:pPr>
    <w:r>
      <w:object w:dxaOrig="16080" w:dyaOrig="57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4pt;height:61.8pt" o:ole="">
          <v:imagedata r:id="rId1" o:title=""/>
        </v:shape>
        <o:OLEObject Type="Embed" ProgID="PBrush" ShapeID="_x0000_i1025" DrawAspect="Content" ObjectID="_1650110257" r:id="rId2"/>
      </w:object>
    </w:r>
  </w:p>
  <w:p w:rsidR="00570348" w:rsidRDefault="00570348" w:rsidP="003F5C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57"/>
    <w:multiLevelType w:val="singleLevel"/>
    <w:tmpl w:val="B572535E"/>
    <w:lvl w:ilvl="0">
      <w:start w:val="1"/>
      <w:numFmt w:val="decimal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>
    <w:nsid w:val="101B038C"/>
    <w:multiLevelType w:val="singleLevel"/>
    <w:tmpl w:val="E4D43988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">
    <w:nsid w:val="112B5E09"/>
    <w:multiLevelType w:val="hybridMultilevel"/>
    <w:tmpl w:val="B5F6374C"/>
    <w:lvl w:ilvl="0" w:tplc="2DA476AC">
      <w:start w:val="1"/>
      <w:numFmt w:val="lowerLetter"/>
      <w:pStyle w:val="ECBList1"/>
      <w:lvlText w:val="(%1)"/>
      <w:lvlJc w:val="left"/>
      <w:pPr>
        <w:ind w:left="128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DF6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C2E94"/>
    <w:multiLevelType w:val="hybridMultilevel"/>
    <w:tmpl w:val="41CE0EB4"/>
    <w:lvl w:ilvl="0" w:tplc="C52CB87E">
      <w:start w:val="1"/>
      <w:numFmt w:val="decimal"/>
      <w:pStyle w:val="Annex"/>
      <w:lvlText w:val="Annex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5B1A"/>
    <w:multiLevelType w:val="singleLevel"/>
    <w:tmpl w:val="B2FCE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E55929"/>
    <w:multiLevelType w:val="singleLevel"/>
    <w:tmpl w:val="831C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F558B3"/>
    <w:multiLevelType w:val="singleLevel"/>
    <w:tmpl w:val="2B3026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E924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E10131"/>
    <w:multiLevelType w:val="singleLevel"/>
    <w:tmpl w:val="88BC2FD0"/>
    <w:lvl w:ilvl="0">
      <w:start w:val="1"/>
      <w:numFmt w:val="decimal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10">
    <w:nsid w:val="34433BF0"/>
    <w:multiLevelType w:val="hybridMultilevel"/>
    <w:tmpl w:val="43C68784"/>
    <w:lvl w:ilvl="0" w:tplc="4306A9BC">
      <w:start w:val="1"/>
      <w:numFmt w:val="lowerRoman"/>
      <w:pStyle w:val="ECBList2"/>
      <w:lvlText w:val="(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0885"/>
    <w:multiLevelType w:val="singleLevel"/>
    <w:tmpl w:val="BC5A49F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55614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9E4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2475FA"/>
    <w:multiLevelType w:val="singleLevel"/>
    <w:tmpl w:val="B800853E"/>
    <w:lvl w:ilvl="0">
      <w:start w:val="1"/>
      <w:numFmt w:val="decimal"/>
      <w:lvlText w:val="Annex %1:"/>
      <w:lvlJc w:val="left"/>
      <w:pPr>
        <w:tabs>
          <w:tab w:val="num" w:pos="1191"/>
        </w:tabs>
        <w:ind w:left="1191" w:hanging="1191"/>
      </w:pPr>
    </w:lvl>
  </w:abstractNum>
  <w:abstractNum w:abstractNumId="15">
    <w:nsid w:val="5E9E1769"/>
    <w:multiLevelType w:val="multilevel"/>
    <w:tmpl w:val="601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1264558"/>
    <w:multiLevelType w:val="singleLevel"/>
    <w:tmpl w:val="C34016A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7D7469"/>
    <w:multiLevelType w:val="multilevel"/>
    <w:tmpl w:val="965A74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D24BE4"/>
    <w:multiLevelType w:val="singleLevel"/>
    <w:tmpl w:val="6A56E28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>
    <w:nsid w:val="731E0CD8"/>
    <w:multiLevelType w:val="hybridMultilevel"/>
    <w:tmpl w:val="C3ECE146"/>
    <w:lvl w:ilvl="0" w:tplc="E280E5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875DF5"/>
    <w:multiLevelType w:val="multilevel"/>
    <w:tmpl w:val="97E2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7"/>
  </w:num>
  <w:num w:numId="16">
    <w:abstractNumId w:val="11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3"/>
  </w:num>
  <w:num w:numId="22">
    <w:abstractNumId w:val="13"/>
  </w:num>
  <w:num w:numId="23">
    <w:abstractNumId w:val="1"/>
  </w:num>
  <w:num w:numId="24">
    <w:abstractNumId w:val="14"/>
  </w:num>
  <w:num w:numId="25">
    <w:abstractNumId w:val="9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4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GENERIC SSM"/>
  </w:docVars>
  <w:rsids>
    <w:rsidRoot w:val="00512A63"/>
    <w:rsid w:val="00010310"/>
    <w:rsid w:val="00010A4E"/>
    <w:rsid w:val="000224FE"/>
    <w:rsid w:val="00027E77"/>
    <w:rsid w:val="00044B75"/>
    <w:rsid w:val="00047929"/>
    <w:rsid w:val="00052081"/>
    <w:rsid w:val="00062E2A"/>
    <w:rsid w:val="00070969"/>
    <w:rsid w:val="00071495"/>
    <w:rsid w:val="00074997"/>
    <w:rsid w:val="00086CEA"/>
    <w:rsid w:val="00090E1C"/>
    <w:rsid w:val="000A16E1"/>
    <w:rsid w:val="000C60DC"/>
    <w:rsid w:val="000D530E"/>
    <w:rsid w:val="000D7970"/>
    <w:rsid w:val="000E1384"/>
    <w:rsid w:val="000F7C86"/>
    <w:rsid w:val="00106FAA"/>
    <w:rsid w:val="0011029F"/>
    <w:rsid w:val="00110E6C"/>
    <w:rsid w:val="00116664"/>
    <w:rsid w:val="001334C4"/>
    <w:rsid w:val="00133ACA"/>
    <w:rsid w:val="00143A07"/>
    <w:rsid w:val="001501B2"/>
    <w:rsid w:val="00185851"/>
    <w:rsid w:val="001A29C8"/>
    <w:rsid w:val="001B60B3"/>
    <w:rsid w:val="001C47C6"/>
    <w:rsid w:val="001E279E"/>
    <w:rsid w:val="001E3011"/>
    <w:rsid w:val="001F3701"/>
    <w:rsid w:val="00201470"/>
    <w:rsid w:val="00231031"/>
    <w:rsid w:val="002323F4"/>
    <w:rsid w:val="002461FA"/>
    <w:rsid w:val="002776C8"/>
    <w:rsid w:val="002845A5"/>
    <w:rsid w:val="002B202A"/>
    <w:rsid w:val="002B76C9"/>
    <w:rsid w:val="002C09D7"/>
    <w:rsid w:val="002C1156"/>
    <w:rsid w:val="002C1B9C"/>
    <w:rsid w:val="002D37C3"/>
    <w:rsid w:val="002F18BE"/>
    <w:rsid w:val="002F2D9A"/>
    <w:rsid w:val="002F4143"/>
    <w:rsid w:val="003155D3"/>
    <w:rsid w:val="00327D10"/>
    <w:rsid w:val="003303C9"/>
    <w:rsid w:val="00371129"/>
    <w:rsid w:val="003730DD"/>
    <w:rsid w:val="0037402E"/>
    <w:rsid w:val="00374A66"/>
    <w:rsid w:val="00377871"/>
    <w:rsid w:val="0038667F"/>
    <w:rsid w:val="00391F0A"/>
    <w:rsid w:val="0039319A"/>
    <w:rsid w:val="003946B7"/>
    <w:rsid w:val="003A14CF"/>
    <w:rsid w:val="003A7C00"/>
    <w:rsid w:val="003B0E4C"/>
    <w:rsid w:val="003C5DD0"/>
    <w:rsid w:val="003D1F4C"/>
    <w:rsid w:val="003D5291"/>
    <w:rsid w:val="003E0206"/>
    <w:rsid w:val="003E0659"/>
    <w:rsid w:val="003F2EF7"/>
    <w:rsid w:val="003F40C0"/>
    <w:rsid w:val="003F5C2C"/>
    <w:rsid w:val="004022D8"/>
    <w:rsid w:val="004054E0"/>
    <w:rsid w:val="00412F9E"/>
    <w:rsid w:val="00431846"/>
    <w:rsid w:val="0044592B"/>
    <w:rsid w:val="00454953"/>
    <w:rsid w:val="0046108E"/>
    <w:rsid w:val="00464590"/>
    <w:rsid w:val="00470EA3"/>
    <w:rsid w:val="004744D6"/>
    <w:rsid w:val="0047738B"/>
    <w:rsid w:val="00480D77"/>
    <w:rsid w:val="00482BED"/>
    <w:rsid w:val="004A19A4"/>
    <w:rsid w:val="004A44B0"/>
    <w:rsid w:val="004A7B60"/>
    <w:rsid w:val="004B023B"/>
    <w:rsid w:val="004B7F4B"/>
    <w:rsid w:val="004D2896"/>
    <w:rsid w:val="004D487B"/>
    <w:rsid w:val="004E368F"/>
    <w:rsid w:val="004E4FAA"/>
    <w:rsid w:val="004F63C9"/>
    <w:rsid w:val="00510193"/>
    <w:rsid w:val="00512A63"/>
    <w:rsid w:val="00512ED7"/>
    <w:rsid w:val="00516C1C"/>
    <w:rsid w:val="00547B1D"/>
    <w:rsid w:val="005513B3"/>
    <w:rsid w:val="005554FA"/>
    <w:rsid w:val="00561D92"/>
    <w:rsid w:val="00561E33"/>
    <w:rsid w:val="00570348"/>
    <w:rsid w:val="00595255"/>
    <w:rsid w:val="005A7C25"/>
    <w:rsid w:val="005B72B9"/>
    <w:rsid w:val="005D0023"/>
    <w:rsid w:val="005D5049"/>
    <w:rsid w:val="005E7647"/>
    <w:rsid w:val="00600B26"/>
    <w:rsid w:val="006035FB"/>
    <w:rsid w:val="00610542"/>
    <w:rsid w:val="00614F09"/>
    <w:rsid w:val="00615982"/>
    <w:rsid w:val="00617839"/>
    <w:rsid w:val="00625065"/>
    <w:rsid w:val="006374EC"/>
    <w:rsid w:val="006509AF"/>
    <w:rsid w:val="00657023"/>
    <w:rsid w:val="0066782B"/>
    <w:rsid w:val="00682937"/>
    <w:rsid w:val="00694C66"/>
    <w:rsid w:val="006B5EF0"/>
    <w:rsid w:val="006B6013"/>
    <w:rsid w:val="006B7E5C"/>
    <w:rsid w:val="006D0D38"/>
    <w:rsid w:val="006E265F"/>
    <w:rsid w:val="006E4069"/>
    <w:rsid w:val="006E7885"/>
    <w:rsid w:val="006F07E2"/>
    <w:rsid w:val="006F35A7"/>
    <w:rsid w:val="007142B2"/>
    <w:rsid w:val="007158F7"/>
    <w:rsid w:val="00717CB1"/>
    <w:rsid w:val="007212DB"/>
    <w:rsid w:val="007311AB"/>
    <w:rsid w:val="0073497B"/>
    <w:rsid w:val="00756A9E"/>
    <w:rsid w:val="0077153A"/>
    <w:rsid w:val="007864B5"/>
    <w:rsid w:val="00794102"/>
    <w:rsid w:val="00795C7B"/>
    <w:rsid w:val="007A046E"/>
    <w:rsid w:val="007A5F67"/>
    <w:rsid w:val="007A718D"/>
    <w:rsid w:val="007B2D62"/>
    <w:rsid w:val="007B6D49"/>
    <w:rsid w:val="007C6742"/>
    <w:rsid w:val="007D4453"/>
    <w:rsid w:val="007F3FFB"/>
    <w:rsid w:val="007F4A1D"/>
    <w:rsid w:val="00802B1E"/>
    <w:rsid w:val="0080475E"/>
    <w:rsid w:val="0082459E"/>
    <w:rsid w:val="008258AF"/>
    <w:rsid w:val="008270ED"/>
    <w:rsid w:val="008303C6"/>
    <w:rsid w:val="00845158"/>
    <w:rsid w:val="00847BA6"/>
    <w:rsid w:val="008658B0"/>
    <w:rsid w:val="008659CF"/>
    <w:rsid w:val="00870A94"/>
    <w:rsid w:val="008A07CE"/>
    <w:rsid w:val="008B29E1"/>
    <w:rsid w:val="008B5D89"/>
    <w:rsid w:val="008C45CB"/>
    <w:rsid w:val="008D2EC7"/>
    <w:rsid w:val="008E51E8"/>
    <w:rsid w:val="008E600A"/>
    <w:rsid w:val="008E6A8A"/>
    <w:rsid w:val="008E70A3"/>
    <w:rsid w:val="008F68C8"/>
    <w:rsid w:val="00911ED5"/>
    <w:rsid w:val="009308D0"/>
    <w:rsid w:val="00941CA3"/>
    <w:rsid w:val="00956863"/>
    <w:rsid w:val="009A3258"/>
    <w:rsid w:val="009A5777"/>
    <w:rsid w:val="009C27EA"/>
    <w:rsid w:val="009C6F9F"/>
    <w:rsid w:val="009D2CA3"/>
    <w:rsid w:val="00A126CE"/>
    <w:rsid w:val="00A12CA3"/>
    <w:rsid w:val="00A23AC4"/>
    <w:rsid w:val="00A31889"/>
    <w:rsid w:val="00A34601"/>
    <w:rsid w:val="00A67A86"/>
    <w:rsid w:val="00A85B7B"/>
    <w:rsid w:val="00A972A5"/>
    <w:rsid w:val="00AB48FA"/>
    <w:rsid w:val="00AC4F75"/>
    <w:rsid w:val="00AF0B4A"/>
    <w:rsid w:val="00AF14DA"/>
    <w:rsid w:val="00AF7FAC"/>
    <w:rsid w:val="00B02CEF"/>
    <w:rsid w:val="00B05455"/>
    <w:rsid w:val="00B15D9B"/>
    <w:rsid w:val="00B243A7"/>
    <w:rsid w:val="00B24618"/>
    <w:rsid w:val="00B25CB1"/>
    <w:rsid w:val="00B26D46"/>
    <w:rsid w:val="00B34895"/>
    <w:rsid w:val="00B521B0"/>
    <w:rsid w:val="00B55624"/>
    <w:rsid w:val="00B61E1A"/>
    <w:rsid w:val="00B638EF"/>
    <w:rsid w:val="00B9043D"/>
    <w:rsid w:val="00B92D15"/>
    <w:rsid w:val="00BA3272"/>
    <w:rsid w:val="00BB0B39"/>
    <w:rsid w:val="00BC51C1"/>
    <w:rsid w:val="00BD20B1"/>
    <w:rsid w:val="00BD6005"/>
    <w:rsid w:val="00BF4EF3"/>
    <w:rsid w:val="00BF70BE"/>
    <w:rsid w:val="00C2726F"/>
    <w:rsid w:val="00C4544E"/>
    <w:rsid w:val="00C70264"/>
    <w:rsid w:val="00C83B5F"/>
    <w:rsid w:val="00C90EE0"/>
    <w:rsid w:val="00C9780F"/>
    <w:rsid w:val="00CA13FC"/>
    <w:rsid w:val="00CA75C5"/>
    <w:rsid w:val="00CB64C7"/>
    <w:rsid w:val="00CC1FFB"/>
    <w:rsid w:val="00CC6BF3"/>
    <w:rsid w:val="00CC7FEC"/>
    <w:rsid w:val="00CD3012"/>
    <w:rsid w:val="00CE072E"/>
    <w:rsid w:val="00CE494B"/>
    <w:rsid w:val="00D23AA9"/>
    <w:rsid w:val="00D24356"/>
    <w:rsid w:val="00D2531F"/>
    <w:rsid w:val="00D41F7C"/>
    <w:rsid w:val="00D42EE5"/>
    <w:rsid w:val="00D445EB"/>
    <w:rsid w:val="00D54FA5"/>
    <w:rsid w:val="00D55477"/>
    <w:rsid w:val="00D57460"/>
    <w:rsid w:val="00D61E85"/>
    <w:rsid w:val="00DA2410"/>
    <w:rsid w:val="00DB0B4F"/>
    <w:rsid w:val="00DB0F6C"/>
    <w:rsid w:val="00DC2BB6"/>
    <w:rsid w:val="00DD5341"/>
    <w:rsid w:val="00DD7016"/>
    <w:rsid w:val="00DE2126"/>
    <w:rsid w:val="00DE3EF6"/>
    <w:rsid w:val="00DF0B06"/>
    <w:rsid w:val="00DF7BEE"/>
    <w:rsid w:val="00E0458B"/>
    <w:rsid w:val="00E234AA"/>
    <w:rsid w:val="00E27BC5"/>
    <w:rsid w:val="00E32143"/>
    <w:rsid w:val="00E3435A"/>
    <w:rsid w:val="00E366DE"/>
    <w:rsid w:val="00E464AD"/>
    <w:rsid w:val="00E46E94"/>
    <w:rsid w:val="00E539EA"/>
    <w:rsid w:val="00E54D6D"/>
    <w:rsid w:val="00E55D21"/>
    <w:rsid w:val="00E6106B"/>
    <w:rsid w:val="00E67544"/>
    <w:rsid w:val="00E813A6"/>
    <w:rsid w:val="00E92F09"/>
    <w:rsid w:val="00E93210"/>
    <w:rsid w:val="00E966D8"/>
    <w:rsid w:val="00EA183E"/>
    <w:rsid w:val="00EA7336"/>
    <w:rsid w:val="00EC1971"/>
    <w:rsid w:val="00EC6489"/>
    <w:rsid w:val="00EC6CF5"/>
    <w:rsid w:val="00F0106A"/>
    <w:rsid w:val="00F05DB2"/>
    <w:rsid w:val="00F232A6"/>
    <w:rsid w:val="00F41923"/>
    <w:rsid w:val="00F41AC4"/>
    <w:rsid w:val="00F44734"/>
    <w:rsid w:val="00F64296"/>
    <w:rsid w:val="00F754E9"/>
    <w:rsid w:val="00F75813"/>
    <w:rsid w:val="00F872CC"/>
    <w:rsid w:val="00F90798"/>
    <w:rsid w:val="00FA1511"/>
    <w:rsid w:val="00FB72C2"/>
    <w:rsid w:val="00FD226C"/>
    <w:rsid w:val="00FD4FEF"/>
    <w:rsid w:val="00FE0D1E"/>
    <w:rsid w:val="00FE321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6509AF"/>
    <w:rPr>
      <w:rFonts w:ascii="Arial" w:hAnsi="Arial" w:cs="Sendny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6509AF"/>
    <w:rPr>
      <w:rFonts w:ascii="Arial" w:hAnsi="Arial" w:cs="Sendny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%20Users\ECB%20Templates\Generic%20SS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B4A8-5A83-469E-90BB-B2BCEAE6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SSM.dot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2020-05-04T13:11:00Z</dcterms:created>
  <dcterms:modified xsi:type="dcterms:W3CDTF">2020-05-04T13:11:00Z</dcterms:modified>
</cp:coreProperties>
</file>