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Consulta pública</w:t>
      </w:r>
    </w:p>
    <w:p w:rsidR="00741AA8" w:rsidRPr="00741AA8" w:rsidRDefault="00741AA8" w:rsidP="00EB1A54">
      <w:pPr>
        <w:pStyle w:val="Sub-subtitle"/>
      </w:pPr>
      <w:r>
        <w:t>Proyecto de orientación sobre el ejercicio por las ANC de las opciones y facultades que ofrece el derecho de la Unión respecto de las entidades menos significativas</w:t>
      </w:r>
    </w:p>
    <w:p w:rsidR="00741AA8" w:rsidRDefault="00741AA8" w:rsidP="00EB1A54">
      <w:pPr>
        <w:pStyle w:val="Sub-subtitle"/>
      </w:pPr>
      <w:r>
        <w:t>Proyecto de recomendación sobre las condiciones comunes para el ejercicio por las ANC de ciertas opciones y facultades que ofrece el derecho de la Unión respecto de las entidades menos significativas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Plantilla para comentarios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Datos de contacto (no serán publicados)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Entidad/empresa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Persona de contacto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Sr.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407B">
              <w:fldChar w:fldCharType="separate"/>
            </w:r>
            <w:r w:rsidRPr="00EB1A54">
              <w:fldChar w:fldCharType="end"/>
            </w:r>
            <w:r>
              <w:t xml:space="preserve">       Sra.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407B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Nombre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Apellidos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Correo electrónico</w:t>
            </w:r>
          </w:p>
          <w:bookmarkStart w:id="0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Número de teléfono</w:t>
            </w:r>
          </w:p>
          <w:bookmarkStart w:id="1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407B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Marque esta casilla si no desea que sus datos personales sean publicados. </w:t>
            </w:r>
          </w:p>
        </w:tc>
      </w:tr>
    </w:tbl>
    <w:p w:rsidR="00BF2579" w:rsidRPr="00741AA8" w:rsidRDefault="00BF2579" w:rsidP="00EB1A54">
      <w:r>
        <w:t xml:space="preserve">Cada comentario debe referirse a un solo asunto. </w:t>
      </w:r>
    </w:p>
    <w:p w:rsidR="00BF2579" w:rsidRPr="00741AA8" w:rsidRDefault="00BF2579" w:rsidP="00EB1A54">
      <w:r>
        <w:t>Para cada comentario, indique:</w:t>
      </w:r>
    </w:p>
    <w:p w:rsidR="00BF2579" w:rsidRPr="00741AA8" w:rsidRDefault="00BF2579" w:rsidP="00EB1A54">
      <w:pPr>
        <w:pStyle w:val="ListBullet"/>
      </w:pPr>
      <w:r>
        <w:t>el documento a que se refiere el comentario (orientación y/o reglamento)</w:t>
      </w:r>
    </w:p>
    <w:p w:rsidR="00BF2579" w:rsidRPr="00741AA8" w:rsidRDefault="00BF2579" w:rsidP="00EB1A54">
      <w:pPr>
        <w:pStyle w:val="ListBullet"/>
      </w:pPr>
      <w:r>
        <w:t>el artículo/capítulo/párrafo pertinente, si procede</w:t>
      </w:r>
    </w:p>
    <w:p w:rsidR="00BF2579" w:rsidRPr="00741AA8" w:rsidRDefault="00BF2579" w:rsidP="00EB1A54">
      <w:pPr>
        <w:pStyle w:val="ListBullet"/>
      </w:pPr>
      <w:r>
        <w:t>si su comentario es una propuesta de modifi</w:t>
      </w:r>
      <w:r w:rsidR="00B15C16">
        <w:t>cación, aclaración o supresión</w:t>
      </w:r>
    </w:p>
    <w:p w:rsidR="00BF2579" w:rsidRPr="00741AA8" w:rsidRDefault="00BF2579" w:rsidP="00EB1A54">
      <w:r>
        <w:lastRenderedPageBreak/>
        <w:t xml:space="preserve">Si necesita más espacio para sus comentarios, copie la página 2.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Consulta pública</w:t>
      </w:r>
    </w:p>
    <w:p w:rsidR="005E4FF0" w:rsidRPr="00741AA8" w:rsidRDefault="005E4FF0" w:rsidP="00EB1A54">
      <w:pPr>
        <w:pStyle w:val="Sub-subtitle"/>
      </w:pPr>
      <w:r>
        <w:t>Proyecto de orientación sobre el ejercicio por las ANC de las opciones y facultades que ofrece el derecho de la Unión respecto de las entidades menos significativas</w:t>
      </w:r>
    </w:p>
    <w:p w:rsidR="005E4FF0" w:rsidRPr="005E4FF0" w:rsidRDefault="005E4FF0" w:rsidP="00EB1A54">
      <w:pPr>
        <w:pStyle w:val="Sub-subtitle"/>
      </w:pPr>
      <w:r>
        <w:t>Proyecto de recomendación sobre las condiciones comunes para el ejercicio por las ANC de ciertas opciones y facultades que ofrece el derecho de la Unión respecto de las entidades menos significativas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Plantilla para comentarios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Entidad/empresa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2" w:name="Text4"/>
            <w:bookmarkStart w:id="3" w:name="_GoBack"/>
            <w:r>
              <w:t>     </w:t>
            </w:r>
            <w:bookmarkEnd w:id="3"/>
            <w:r>
              <w:fldChar w:fldCharType="end"/>
            </w:r>
            <w:bookmarkEnd w:id="2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País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Comentarios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310"/>
        <w:gridCol w:w="1964"/>
        <w:gridCol w:w="1326"/>
        <w:gridCol w:w="2358"/>
        <w:gridCol w:w="5640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Orientación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Recomendación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Asunto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Artículo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Comentario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Explique brevemente por qué debe tenerse en cuenta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407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Elija una opción"/>
                    <w:listEntry w:val="Modificación"/>
                    <w:listEntry w:val="Supresión"/>
                    <w:listEntry w:val="Aclaración"/>
                  </w:ddList>
                </w:ffData>
              </w:fldChar>
            </w:r>
            <w:r w:rsidRPr="00741AA8">
              <w:instrText xml:space="preserve"> FORMDROPDOWN </w:instrText>
            </w:r>
            <w:r w:rsidR="0005407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7B" w:rsidRDefault="0005407B" w:rsidP="00EB1A54">
      <w:r>
        <w:separator/>
      </w:r>
    </w:p>
  </w:endnote>
  <w:endnote w:type="continuationSeparator" w:id="0">
    <w:p w:rsidR="0005407B" w:rsidRDefault="0005407B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B15C16">
      <w:rPr>
        <w:noProof/>
      </w:rPr>
      <w:t>5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7B" w:rsidRDefault="0005407B" w:rsidP="00EB1A54">
      <w:r>
        <w:separator/>
      </w:r>
    </w:p>
  </w:footnote>
  <w:footnote w:type="continuationSeparator" w:id="0">
    <w:p w:rsidR="0005407B" w:rsidRDefault="0005407B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xlPyx4VfskmVIjLJbpTb6aSCRjg=" w:salt="4fkcikLNG4EfYN595SBn1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1B1E"/>
    <w:rsid w:val="00012927"/>
    <w:rsid w:val="00012B3E"/>
    <w:rsid w:val="00053EB7"/>
    <w:rsid w:val="0005407B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15C16"/>
    <w:rsid w:val="00B264B9"/>
    <w:rsid w:val="00B83929"/>
    <w:rsid w:val="00BC4DAB"/>
    <w:rsid w:val="00BD6E7C"/>
    <w:rsid w:val="00BE460F"/>
    <w:rsid w:val="00BF2579"/>
    <w:rsid w:val="00C11D83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es-ES" w:eastAsia="es-ES" w:bidi="es-ES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es-ES" w:eastAsia="es-ES" w:bidi="es-ES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2A6A-C5DF-4488-84C7-41E3E426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649</Words>
  <Characters>3453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Sanz, Valentin</cp:lastModifiedBy>
  <cp:revision>15</cp:revision>
  <cp:lastPrinted>2016-10-27T14:40:00Z</cp:lastPrinted>
  <dcterms:created xsi:type="dcterms:W3CDTF">2016-10-26T08:35:00Z</dcterms:created>
  <dcterms:modified xsi:type="dcterms:W3CDTF">2016-10-31T16:47:00Z</dcterms:modified>
</cp:coreProperties>
</file>